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D3" w:rsidRDefault="004A71D3">
      <w:pPr>
        <w:rPr>
          <w:sz w:val="44"/>
          <w:szCs w:val="44"/>
        </w:rPr>
      </w:pPr>
      <w:r>
        <w:rPr>
          <w:sz w:val="44"/>
          <w:szCs w:val="44"/>
        </w:rPr>
        <w:t xml:space="preserve">Correlation Assignment  </w:t>
      </w:r>
    </w:p>
    <w:p w:rsidR="004A71D3" w:rsidRDefault="004A71D3">
      <w:pPr>
        <w:rPr>
          <w:sz w:val="44"/>
          <w:szCs w:val="44"/>
        </w:rPr>
      </w:pPr>
      <w:r>
        <w:rPr>
          <w:sz w:val="44"/>
          <w:szCs w:val="44"/>
        </w:rPr>
        <w:t>Due May 31</w:t>
      </w:r>
      <w:bookmarkStart w:id="0" w:name="_GoBack"/>
      <w:bookmarkEnd w:id="0"/>
    </w:p>
    <w:p w:rsidR="004A71D3" w:rsidRDefault="004A71D3">
      <w:pPr>
        <w:rPr>
          <w:sz w:val="44"/>
          <w:szCs w:val="44"/>
        </w:rPr>
      </w:pPr>
    </w:p>
    <w:p w:rsidR="00C20277" w:rsidRDefault="00C20277">
      <w:pPr>
        <w:rPr>
          <w:sz w:val="44"/>
          <w:szCs w:val="44"/>
        </w:rPr>
      </w:pPr>
      <w:hyperlink r:id="rId5" w:history="1">
        <w:r w:rsidRPr="00C20277">
          <w:rPr>
            <w:rStyle w:val="Hyperlink"/>
            <w:sz w:val="44"/>
            <w:szCs w:val="44"/>
          </w:rPr>
          <w:t>http://www.prb.org/Publications/Datasheets/2015/2015-world-population-data-sheet.aspx</w:t>
        </w:r>
      </w:hyperlink>
    </w:p>
    <w:p w:rsidR="004A71D3" w:rsidRDefault="004A71D3">
      <w:pPr>
        <w:rPr>
          <w:sz w:val="44"/>
          <w:szCs w:val="44"/>
        </w:rPr>
      </w:pPr>
    </w:p>
    <w:p w:rsidR="004A71D3" w:rsidRPr="00C20277" w:rsidRDefault="004A71D3">
      <w:pPr>
        <w:rPr>
          <w:sz w:val="44"/>
          <w:szCs w:val="44"/>
        </w:rPr>
      </w:pPr>
      <w:r>
        <w:rPr>
          <w:sz w:val="44"/>
          <w:szCs w:val="44"/>
        </w:rPr>
        <w:t>USE EXCEL</w:t>
      </w:r>
    </w:p>
    <w:p w:rsidR="00C20277" w:rsidRDefault="00C20277" w:rsidP="00C2027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20277">
        <w:rPr>
          <w:sz w:val="44"/>
          <w:szCs w:val="44"/>
        </w:rPr>
        <w:t>For Latin America (but not Caribbean), correlate each of the world’s regions with total fertility rates and net migration rates.   (</w:t>
      </w:r>
      <w:proofErr w:type="gramStart"/>
      <w:r>
        <w:rPr>
          <w:sz w:val="44"/>
          <w:szCs w:val="44"/>
        </w:rPr>
        <w:t>null</w:t>
      </w:r>
      <w:proofErr w:type="gramEnd"/>
      <w:r>
        <w:rPr>
          <w:sz w:val="44"/>
          <w:szCs w:val="44"/>
        </w:rPr>
        <w:t xml:space="preserve"> and alt. hypotheses, </w:t>
      </w:r>
      <w:r w:rsidRPr="00C20277">
        <w:rPr>
          <w:sz w:val="44"/>
          <w:szCs w:val="44"/>
        </w:rPr>
        <w:t>test statistic, graph, DF, level of significance, and on</w:t>
      </w:r>
      <w:r>
        <w:rPr>
          <w:sz w:val="44"/>
          <w:szCs w:val="44"/>
        </w:rPr>
        <w:t>e or two summary sentences)</w:t>
      </w:r>
      <w:r w:rsidR="004A71D3">
        <w:rPr>
          <w:sz w:val="44"/>
          <w:szCs w:val="44"/>
        </w:rPr>
        <w:t>.  Show raw data in table.</w:t>
      </w:r>
    </w:p>
    <w:p w:rsidR="00C20277" w:rsidRDefault="00C20277" w:rsidP="00C2027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C20277">
        <w:rPr>
          <w:sz w:val="44"/>
          <w:szCs w:val="44"/>
        </w:rPr>
        <w:t xml:space="preserve">For Latin America (but not Caribbean), correlate each of the world’s regions with </w:t>
      </w:r>
      <w:r>
        <w:rPr>
          <w:sz w:val="44"/>
          <w:szCs w:val="44"/>
        </w:rPr>
        <w:t>two variables of plausible association.</w:t>
      </w:r>
      <w:r w:rsidRPr="00C20277">
        <w:rPr>
          <w:sz w:val="44"/>
          <w:szCs w:val="44"/>
        </w:rPr>
        <w:t xml:space="preserve">   (</w:t>
      </w:r>
      <w:r>
        <w:rPr>
          <w:sz w:val="44"/>
          <w:szCs w:val="44"/>
        </w:rPr>
        <w:t xml:space="preserve">null and alt. hypotheses, </w:t>
      </w:r>
      <w:r w:rsidRPr="00C20277">
        <w:rPr>
          <w:sz w:val="44"/>
          <w:szCs w:val="44"/>
        </w:rPr>
        <w:t>test statistic, graph, DF, level of significance, and on</w:t>
      </w:r>
      <w:r>
        <w:rPr>
          <w:sz w:val="44"/>
          <w:szCs w:val="44"/>
        </w:rPr>
        <w:t>e or two summary sentences)</w:t>
      </w:r>
      <w:r w:rsidR="004A71D3">
        <w:rPr>
          <w:sz w:val="44"/>
          <w:szCs w:val="44"/>
        </w:rPr>
        <w:t xml:space="preserve"> </w:t>
      </w:r>
      <w:r w:rsidR="004A71D3">
        <w:rPr>
          <w:sz w:val="44"/>
          <w:szCs w:val="44"/>
        </w:rPr>
        <w:t>Show raw data in table.</w:t>
      </w:r>
    </w:p>
    <w:p w:rsidR="00C20277" w:rsidRPr="00C20277" w:rsidRDefault="00C20277" w:rsidP="004A71D3">
      <w:pPr>
        <w:pStyle w:val="ListParagraph"/>
        <w:rPr>
          <w:sz w:val="44"/>
          <w:szCs w:val="44"/>
        </w:rPr>
      </w:pPr>
    </w:p>
    <w:sectPr w:rsidR="00C20277" w:rsidRPr="00C20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3D6B"/>
    <w:multiLevelType w:val="hybridMultilevel"/>
    <w:tmpl w:val="4F944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77"/>
    <w:rsid w:val="004A71D3"/>
    <w:rsid w:val="00C20277"/>
    <w:rsid w:val="00E6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A3128-AF97-4544-834B-A9360ED5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02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0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b.org/Publications/Datasheets/2015/2015-world-population-data-shee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2016-05-24T22:38:00Z</dcterms:created>
  <dcterms:modified xsi:type="dcterms:W3CDTF">2016-05-24T22:53:00Z</dcterms:modified>
</cp:coreProperties>
</file>